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“九秩芳华 医路奋进”广西医科大学2024年毕业生演讲比赛选手报名表</w:t>
      </w:r>
    </w:p>
    <w:p>
      <w:pPr>
        <w:pStyle w:val="2"/>
        <w:spacing w:before="12"/>
        <w:rPr>
          <w:b/>
          <w:sz w:val="16"/>
        </w:rPr>
      </w:pPr>
    </w:p>
    <w:tbl>
      <w:tblPr>
        <w:tblStyle w:val="4"/>
        <w:tblW w:w="94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2829"/>
        <w:gridCol w:w="1916"/>
        <w:gridCol w:w="2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916" w:type="dxa"/>
            <w:vAlign w:val="top"/>
          </w:tcPr>
          <w:p>
            <w:pPr>
              <w:pStyle w:val="6"/>
              <w:spacing w:before="120"/>
              <w:jc w:val="center"/>
              <w:rPr>
                <w:rFonts w:hint="eastAsia"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名</w:t>
            </w:r>
          </w:p>
        </w:tc>
        <w:tc>
          <w:tcPr>
            <w:tcW w:w="2829" w:type="dxa"/>
            <w:vAlign w:val="top"/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1916" w:type="dxa"/>
            <w:vAlign w:val="top"/>
          </w:tcPr>
          <w:p>
            <w:pPr>
              <w:pStyle w:val="6"/>
              <w:spacing w:before="120"/>
              <w:jc w:val="center"/>
              <w:rPr>
                <w:rFonts w:hint="eastAsia"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别</w:t>
            </w:r>
          </w:p>
        </w:tc>
        <w:tc>
          <w:tcPr>
            <w:tcW w:w="2830" w:type="dxa"/>
            <w:vAlign w:val="top"/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1916" w:type="dxa"/>
            <w:vAlign w:val="top"/>
          </w:tcPr>
          <w:p>
            <w:pPr>
              <w:pStyle w:val="6"/>
              <w:spacing w:before="119"/>
              <w:jc w:val="center"/>
              <w:rPr>
                <w:rFonts w:hint="eastAsia"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院</w:t>
            </w:r>
          </w:p>
        </w:tc>
        <w:tc>
          <w:tcPr>
            <w:tcW w:w="2829" w:type="dxa"/>
            <w:vAlign w:val="top"/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1916" w:type="dxa"/>
            <w:vAlign w:val="top"/>
          </w:tcPr>
          <w:p>
            <w:pPr>
              <w:pStyle w:val="6"/>
              <w:spacing w:before="119"/>
              <w:jc w:val="center"/>
              <w:rPr>
                <w:rFonts w:hint="eastAsia"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班级</w:t>
            </w:r>
          </w:p>
        </w:tc>
        <w:tc>
          <w:tcPr>
            <w:tcW w:w="2830" w:type="dxa"/>
            <w:vAlign w:val="top"/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916" w:type="dxa"/>
            <w:vAlign w:val="top"/>
          </w:tcPr>
          <w:p>
            <w:pPr>
              <w:pStyle w:val="6"/>
              <w:spacing w:before="120"/>
              <w:jc w:val="center"/>
              <w:rPr>
                <w:rFonts w:hint="eastAsia" w:ascii="仿宋" w:hAnsi="仿宋" w:eastAsia="仿宋" w:cs="仿宋"/>
                <w:b/>
                <w:bCs/>
                <w:sz w:val="3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lang w:val="en-US"/>
              </w:rPr>
              <w:t>政治面貌</w:t>
            </w:r>
          </w:p>
        </w:tc>
        <w:tc>
          <w:tcPr>
            <w:tcW w:w="2829" w:type="dxa"/>
            <w:vAlign w:val="top"/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  <w:tc>
          <w:tcPr>
            <w:tcW w:w="1916" w:type="dxa"/>
            <w:vAlign w:val="top"/>
          </w:tcPr>
          <w:p>
            <w:pPr>
              <w:pStyle w:val="6"/>
              <w:spacing w:before="120"/>
              <w:jc w:val="center"/>
              <w:rPr>
                <w:rFonts w:hint="eastAsia" w:ascii="仿宋" w:hAnsi="仿宋" w:eastAsia="仿宋" w:cs="仿宋"/>
                <w:b/>
                <w:bCs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联系方式</w:t>
            </w:r>
          </w:p>
        </w:tc>
        <w:tc>
          <w:tcPr>
            <w:tcW w:w="2830" w:type="dxa"/>
            <w:vAlign w:val="top"/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916" w:type="dxa"/>
            <w:vAlign w:val="top"/>
          </w:tcPr>
          <w:p>
            <w:pPr>
              <w:pStyle w:val="6"/>
              <w:spacing w:before="120"/>
              <w:jc w:val="center"/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演讲题目</w:t>
            </w:r>
          </w:p>
        </w:tc>
        <w:tc>
          <w:tcPr>
            <w:tcW w:w="7575" w:type="dxa"/>
            <w:gridSpan w:val="3"/>
            <w:vAlign w:val="top"/>
          </w:tcPr>
          <w:p>
            <w:pPr>
              <w:pStyle w:val="6"/>
              <w:ind w:left="0"/>
              <w:jc w:val="center"/>
              <w:rPr>
                <w:rFonts w:hint="eastAsia" w:ascii="仿宋" w:hAnsi="仿宋" w:eastAsia="仿宋" w:cs="仿宋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9" w:hRule="atLeast"/>
          <w:jc w:val="center"/>
        </w:trPr>
        <w:tc>
          <w:tcPr>
            <w:tcW w:w="9491" w:type="dxa"/>
            <w:gridSpan w:val="4"/>
            <w:vAlign w:val="top"/>
          </w:tcPr>
          <w:p>
            <w:pPr>
              <w:pStyle w:val="6"/>
              <w:spacing w:before="120"/>
              <w:ind w:firstLine="301" w:firstLineChars="100"/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  <w:t>选手简介：</w:t>
            </w:r>
          </w:p>
          <w:p>
            <w:pPr>
              <w:pStyle w:val="6"/>
              <w:spacing w:before="120"/>
              <w:rPr>
                <w:rFonts w:hint="eastAsia" w:ascii="仿宋" w:hAnsi="仿宋" w:eastAsia="仿宋" w:cs="仿宋"/>
                <w:b/>
                <w:bCs/>
                <w:color w:val="333333"/>
                <w:sz w:val="30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both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将《报名表》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与经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学院团委负责人审核、签字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原创稿件以学院为单位于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日前统一发送至邮箱：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gxmutuanwei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.com，并将文件名更改为：“学院+毕业生演讲比赛报名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材料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”。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1BA0099-F640-478E-B450-F7D07885C4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EF73BC4-E774-4A06-BD12-7A0D2397AC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43614B5-E63C-4AFE-A389-AB6519C98F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TYyZTg4YzEyN2YzNWY2MTRhMzEzOGVkNDNjZGUifQ=="/>
    <w:docVar w:name="KSO_WPS_MARK_KEY" w:val="32feb26f-565d-4986-8173-5d50bb1a3943"/>
  </w:docVars>
  <w:rsids>
    <w:rsidRoot w:val="15E973EE"/>
    <w:rsid w:val="13C37868"/>
    <w:rsid w:val="15E973EE"/>
    <w:rsid w:val="4560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160</Characters>
  <Lines>0</Lines>
  <Paragraphs>0</Paragraphs>
  <TotalTime>0</TotalTime>
  <ScaleCrop>false</ScaleCrop>
  <LinksUpToDate>false</LinksUpToDate>
  <CharactersWithSpaces>167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2023-05-26T09:03:00Z</dcterms:created>
  <dc:creator>大雪</dc:creator>
  <cp:lastModifiedBy>Lenovo</cp:lastModifiedBy>
  <dcterms:modified xsi:type="dcterms:W3CDTF">2024-05-07T09:31:10Z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37284DA84DDC49678561334DF7626B84_11</vt:lpwstr>
  </property>
</Properties>
</file>